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3C0" w:rsidRPr="00BE53C0" w:rsidRDefault="00BE53C0" w:rsidP="00BE53C0">
      <w:pPr>
        <w:shd w:val="clear" w:color="auto" w:fill="F4F7FC"/>
        <w:spacing w:after="272" w:line="240" w:lineRule="auto"/>
        <w:outlineLvl w:val="0"/>
        <w:rPr>
          <w:rFonts w:ascii="Conv_PFDINTEXTCONDPRO-MEDIUM" w:eastAsia="Times New Roman" w:hAnsi="Conv_PFDINTEXTCONDPRO-MEDIUM" w:cs="Times New Roman"/>
          <w:color w:val="405965"/>
          <w:kern w:val="36"/>
          <w:sz w:val="44"/>
          <w:szCs w:val="44"/>
          <w:lang w:eastAsia="ru-RU"/>
        </w:rPr>
      </w:pPr>
      <w:r w:rsidRPr="00BE53C0">
        <w:rPr>
          <w:rFonts w:ascii="Conv_PFDINTEXTCONDPRO-MEDIUM" w:eastAsia="Times New Roman" w:hAnsi="Conv_PFDINTEXTCONDPRO-MEDIUM" w:cs="Times New Roman"/>
          <w:color w:val="405965"/>
          <w:kern w:val="36"/>
          <w:sz w:val="44"/>
          <w:szCs w:val="44"/>
          <w:lang w:eastAsia="ru-RU"/>
        </w:rPr>
        <w:t>Социальный вычет по расходам на физкультурно-оздоровительные услуги</w:t>
      </w:r>
    </w:p>
    <w:p w:rsidR="00BE53C0" w:rsidRDefault="00BE53C0" w:rsidP="00BE53C0">
      <w:pPr>
        <w:pStyle w:val="2"/>
        <w:shd w:val="clear" w:color="auto" w:fill="FFFFFF"/>
        <w:spacing w:before="0" w:after="272"/>
        <w:rPr>
          <w:rFonts w:ascii="Conv_PFDINTEXTCONDPRO-MEDIUM" w:hAnsi="Conv_PFDINTEXTCONDPRO-MEDIUM" w:cs="Arial"/>
          <w:b w:val="0"/>
          <w:bCs w:val="0"/>
          <w:color w:val="405965"/>
          <w:sz w:val="44"/>
          <w:szCs w:val="44"/>
        </w:rPr>
      </w:pPr>
      <w:r>
        <w:rPr>
          <w:rFonts w:ascii="Conv_PFDINTEXTCONDPRO-MEDIUM" w:hAnsi="Conv_PFDINTEXTCONDPRO-MEDIUM" w:cs="Arial"/>
          <w:b w:val="0"/>
          <w:bCs w:val="0"/>
          <w:color w:val="405965"/>
          <w:sz w:val="44"/>
          <w:szCs w:val="44"/>
        </w:rPr>
        <w:t>Общая информация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>Применяется к доходам, полученным налогоплательщиками начиная с 1 января 2022 года.</w:t>
      </w:r>
    </w:p>
    <w:p w:rsidR="00BE53C0" w:rsidRDefault="00BE53C0" w:rsidP="00BE53C0">
      <w:pPr>
        <w:pStyle w:val="5"/>
        <w:shd w:val="clear" w:color="auto" w:fill="FFFFFF"/>
        <w:spacing w:before="0" w:after="272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b/>
          <w:bCs/>
          <w:color w:val="405965"/>
          <w:sz w:val="31"/>
          <w:szCs w:val="31"/>
        </w:rPr>
        <w:t>Предоставляется в сумме, уплаченной за физкультурно-оздоровительные услуги, оказанные физкультурно-спортивными организациями (ИП), осуществляющими деятельность в области физической культуры и спорта в качестве основного вида деятельности:</w:t>
      </w:r>
    </w:p>
    <w:p w:rsidR="00BE53C0" w:rsidRDefault="00BE53C0" w:rsidP="00BE53C0">
      <w:pPr>
        <w:numPr>
          <w:ilvl w:val="0"/>
          <w:numId w:val="1"/>
        </w:numPr>
        <w:shd w:val="clear" w:color="auto" w:fill="FFFFFF"/>
        <w:spacing w:after="136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налогоплательщику;</w:t>
      </w:r>
    </w:p>
    <w:p w:rsidR="00BE53C0" w:rsidRDefault="00BE53C0" w:rsidP="00BE53C0">
      <w:pPr>
        <w:numPr>
          <w:ilvl w:val="0"/>
          <w:numId w:val="1"/>
        </w:numPr>
        <w:shd w:val="clear" w:color="auto" w:fill="FFFFFF"/>
        <w:spacing w:after="136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детям налогоплательщика (в том числе усыновленным) в возрасте до 18 лет (до 24 лет, если дети (в том числе усыновленные) являются обучающимися по очной форме обучения в организациях, осуществляющих образовательную деятельность);</w:t>
      </w:r>
    </w:p>
    <w:p w:rsidR="00BE53C0" w:rsidRDefault="00BE53C0" w:rsidP="00BE53C0">
      <w:pPr>
        <w:numPr>
          <w:ilvl w:val="0"/>
          <w:numId w:val="1"/>
        </w:numPr>
        <w:shd w:val="clear" w:color="auto" w:fill="FFFFFF"/>
        <w:spacing w:after="136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подопечным налогоплательщика в возрасте до 18 лет.</w:t>
      </w:r>
    </w:p>
    <w:p w:rsidR="00BE53C0" w:rsidRDefault="00BE53C0" w:rsidP="00BE53C0">
      <w:pPr>
        <w:pStyle w:val="bigger"/>
        <w:shd w:val="clear" w:color="auto" w:fill="FFFFFF"/>
        <w:spacing w:before="0" w:beforeAutospacing="0" w:after="272" w:afterAutospacing="0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color w:val="405965"/>
          <w:sz w:val="31"/>
          <w:szCs w:val="31"/>
        </w:rPr>
        <w:t>Условия предоставления вычета:</w:t>
      </w:r>
    </w:p>
    <w:p w:rsidR="00BE53C0" w:rsidRDefault="00BE53C0" w:rsidP="00BE53C0">
      <w:pPr>
        <w:numPr>
          <w:ilvl w:val="0"/>
          <w:numId w:val="2"/>
        </w:numPr>
        <w:shd w:val="clear" w:color="auto" w:fill="FFFFFF"/>
        <w:spacing w:after="136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включение физкультурно-оздоровительных услуг в перечень видов физкультурно-оздоровительных услуг, утверждаемый Правительством Российской Федерации;</w:t>
      </w:r>
    </w:p>
    <w:p w:rsidR="00BE53C0" w:rsidRDefault="00BE53C0" w:rsidP="00BE53C0">
      <w:pPr>
        <w:numPr>
          <w:ilvl w:val="0"/>
          <w:numId w:val="2"/>
        </w:numPr>
        <w:shd w:val="clear" w:color="auto" w:fill="FFFFFF"/>
        <w:spacing w:after="136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включение физкультурно-спортивной организации (ИП) в перечень физкультурно-спортивных организаций (ИП), осуществляющих деятельность в области физической культуры и спорта в качестве основного вида деятельности.</w:t>
      </w:r>
    </w:p>
    <w:p w:rsidR="00BE53C0" w:rsidRDefault="00BE53C0" w:rsidP="00BE53C0">
      <w:pPr>
        <w:pStyle w:val="bigger"/>
        <w:shd w:val="clear" w:color="auto" w:fill="FFFFFF"/>
        <w:spacing w:before="0" w:beforeAutospacing="0" w:after="272" w:afterAutospacing="0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color w:val="405965"/>
          <w:sz w:val="31"/>
          <w:szCs w:val="31"/>
        </w:rPr>
        <w:t>Документы, подтверждающие право на вычет:</w:t>
      </w:r>
    </w:p>
    <w:p w:rsidR="00BE53C0" w:rsidRDefault="00BE53C0" w:rsidP="00BE53C0">
      <w:pPr>
        <w:numPr>
          <w:ilvl w:val="0"/>
          <w:numId w:val="3"/>
        </w:numPr>
        <w:shd w:val="clear" w:color="auto" w:fill="FFFFFF"/>
        <w:spacing w:after="136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копия договора на оказание физкультурно-оздоровительных услуг;</w:t>
      </w:r>
    </w:p>
    <w:p w:rsidR="00BE53C0" w:rsidRDefault="00BE53C0" w:rsidP="00BE53C0">
      <w:pPr>
        <w:numPr>
          <w:ilvl w:val="0"/>
          <w:numId w:val="3"/>
        </w:numPr>
        <w:shd w:val="clear" w:color="auto" w:fill="FFFFFF"/>
        <w:spacing w:after="136" w:line="240" w:lineRule="auto"/>
        <w:ind w:left="0"/>
        <w:rPr>
          <w:rFonts w:ascii="Arial" w:hAnsi="Arial" w:cs="Arial"/>
          <w:color w:val="405965"/>
        </w:rPr>
      </w:pPr>
      <w:r>
        <w:rPr>
          <w:rFonts w:ascii="Arial" w:hAnsi="Arial" w:cs="Arial"/>
          <w:color w:val="405965"/>
        </w:rPr>
        <w:t>кассовый чек.</w:t>
      </w:r>
    </w:p>
    <w:p w:rsidR="00BE53C0" w:rsidRDefault="00BE53C0" w:rsidP="00BE53C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  <w:sz w:val="22"/>
          <w:szCs w:val="22"/>
        </w:rPr>
      </w:pPr>
      <w:proofErr w:type="gramStart"/>
      <w:r>
        <w:rPr>
          <w:rFonts w:ascii="Arial" w:hAnsi="Arial" w:cs="Arial"/>
          <w:color w:val="405965"/>
          <w:sz w:val="22"/>
          <w:szCs w:val="22"/>
        </w:rPr>
        <w:t>Начиная с расходов, произведенных с 01.01.2024 года, для подтверждения права на социальный налоговый вычет за оказанные физкультурно-оздоровительные услуги необходимо приложить только справку об оплате физкультурно-оздоровительных услуг для представления в налоговый орган, выданную физкультурно-спортивной организацией и индивидуальным предпринимателем, осуществляющими деятельность в области физической культуры и спорта, по форме, утвержденной </w:t>
      </w:r>
      <w:hyperlink r:id="rId5" w:history="1">
        <w:r>
          <w:rPr>
            <w:rStyle w:val="a4"/>
            <w:rFonts w:ascii="Arial" w:hAnsi="Arial" w:cs="Arial"/>
            <w:color w:val="0066B3"/>
            <w:sz w:val="22"/>
            <w:szCs w:val="22"/>
          </w:rPr>
          <w:t>приказом ФНС России от 18.10.2023 № ЕД-7-11/756@</w:t>
        </w:r>
      </w:hyperlink>
      <w:r>
        <w:rPr>
          <w:rFonts w:ascii="Arial" w:hAnsi="Arial" w:cs="Arial"/>
          <w:color w:val="405965"/>
          <w:sz w:val="22"/>
          <w:szCs w:val="22"/>
        </w:rPr>
        <w:t>.</w:t>
      </w:r>
      <w:proofErr w:type="gramEnd"/>
    </w:p>
    <w:p w:rsidR="00BE53C0" w:rsidRDefault="00BE53C0" w:rsidP="00BE53C0">
      <w:pPr>
        <w:shd w:val="clear" w:color="auto" w:fill="FBFBFB"/>
        <w:rPr>
          <w:rFonts w:ascii="Arial" w:hAnsi="Arial" w:cs="Arial"/>
          <w:color w:val="405965"/>
        </w:rPr>
      </w:pPr>
      <w:hyperlink r:id="rId6" w:history="1">
        <w:r>
          <w:rPr>
            <w:rStyle w:val="a4"/>
            <w:rFonts w:ascii="Arial" w:hAnsi="Arial" w:cs="Arial"/>
            <w:color w:val="0066B3"/>
          </w:rPr>
          <w:t xml:space="preserve">Справка об оплате физкультурно-оздоровительных услуг для представления в налоговый </w:t>
        </w:r>
        <w:proofErr w:type="spellStart"/>
        <w:r>
          <w:rPr>
            <w:rStyle w:val="a4"/>
            <w:rFonts w:ascii="Arial" w:hAnsi="Arial" w:cs="Arial"/>
            <w:color w:val="0066B3"/>
          </w:rPr>
          <w:t>орган</w:t>
        </w:r>
      </w:hyperlink>
      <w:r>
        <w:rPr>
          <w:rStyle w:val="gray"/>
          <w:rFonts w:ascii="Arial" w:hAnsi="Arial" w:cs="Arial"/>
          <w:caps/>
          <w:color w:val="405965"/>
          <w:sz w:val="20"/>
          <w:szCs w:val="20"/>
        </w:rPr>
        <w:t>PDF</w:t>
      </w:r>
      <w:proofErr w:type="spellEnd"/>
      <w:r>
        <w:rPr>
          <w:rStyle w:val="gray"/>
          <w:rFonts w:ascii="Arial" w:hAnsi="Arial" w:cs="Arial"/>
          <w:caps/>
          <w:color w:val="405965"/>
          <w:sz w:val="20"/>
          <w:szCs w:val="20"/>
        </w:rPr>
        <w:t xml:space="preserve"> (115 KB)</w:t>
      </w:r>
    </w:p>
    <w:p w:rsidR="00BE53C0" w:rsidRDefault="00BE53C0" w:rsidP="00BE53C0">
      <w:pPr>
        <w:shd w:val="clear" w:color="auto" w:fill="FBFBFB"/>
        <w:rPr>
          <w:rFonts w:ascii="Arial" w:hAnsi="Arial" w:cs="Arial"/>
          <w:color w:val="405965"/>
        </w:rPr>
      </w:pPr>
      <w:hyperlink r:id="rId7" w:history="1">
        <w:r>
          <w:rPr>
            <w:rStyle w:val="a4"/>
            <w:rFonts w:ascii="Arial" w:hAnsi="Arial" w:cs="Arial"/>
            <w:color w:val="FFFFFF"/>
            <w:bdr w:val="single" w:sz="6" w:space="5" w:color="0066B3" w:frame="1"/>
            <w:shd w:val="clear" w:color="auto" w:fill="0066B3"/>
          </w:rPr>
          <w:t>Загрузить</w:t>
        </w:r>
      </w:hyperlink>
    </w:p>
    <w:p w:rsidR="00BE53C0" w:rsidRDefault="00BE53C0" w:rsidP="00BE53C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>Представление такой справки не требуется, </w:t>
      </w:r>
      <w:hyperlink r:id="rId8" w:history="1">
        <w:r>
          <w:rPr>
            <w:rStyle w:val="a4"/>
            <w:rFonts w:ascii="Arial" w:hAnsi="Arial" w:cs="Arial"/>
            <w:color w:val="0066B3"/>
            <w:sz w:val="22"/>
            <w:szCs w:val="22"/>
          </w:rPr>
          <w:t>если сведения о фактических расходах налогоплательщика на оказанные физкультурно-оздоровительные услуги были представлены в налоговые органы напрямую</w:t>
        </w:r>
      </w:hyperlink>
      <w:r>
        <w:rPr>
          <w:rFonts w:ascii="Arial" w:hAnsi="Arial" w:cs="Arial"/>
          <w:color w:val="405965"/>
          <w:sz w:val="22"/>
          <w:szCs w:val="22"/>
        </w:rPr>
        <w:t xml:space="preserve"> физкультурно-спортивной организацией и </w:t>
      </w:r>
      <w:r>
        <w:rPr>
          <w:rFonts w:ascii="Arial" w:hAnsi="Arial" w:cs="Arial"/>
          <w:color w:val="405965"/>
          <w:sz w:val="22"/>
          <w:szCs w:val="22"/>
        </w:rPr>
        <w:lastRenderedPageBreak/>
        <w:t>индивидуальным предпринимателем, осуществляющими деятельность в области физической культуры и спорта, и информация о поступивших расходах размещена налоговым органом в личном кабинете налогоплательщика.</w:t>
      </w:r>
    </w:p>
    <w:p w:rsidR="00BE53C0" w:rsidRDefault="00BE53C0" w:rsidP="00BE53C0">
      <w:pPr>
        <w:pStyle w:val="2"/>
        <w:shd w:val="clear" w:color="auto" w:fill="FFFFFF"/>
        <w:spacing w:before="0" w:after="272"/>
        <w:rPr>
          <w:rFonts w:ascii="Conv_PFDINTEXTCONDPRO-MEDIUM" w:hAnsi="Conv_PFDINTEXTCONDPRO-MEDIUM" w:cs="Arial"/>
          <w:b w:val="0"/>
          <w:bCs w:val="0"/>
          <w:color w:val="405965"/>
          <w:sz w:val="44"/>
          <w:szCs w:val="44"/>
        </w:rPr>
      </w:pPr>
      <w:r>
        <w:rPr>
          <w:rFonts w:ascii="Conv_PFDINTEXTCONDPRO-MEDIUM" w:hAnsi="Conv_PFDINTEXTCONDPRO-MEDIUM" w:cs="Arial"/>
          <w:b w:val="0"/>
          <w:bCs w:val="0"/>
          <w:color w:val="405965"/>
          <w:sz w:val="44"/>
          <w:szCs w:val="44"/>
        </w:rPr>
        <w:t>Как получить вычет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>Получение вычета в налоговом органе.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>По окончании календарного года, в котором были произведены расходы на физкультурно-оздоровительные услуги, социальный вычет может быть предоставлен налоговой инспекцией по месту вашего жительства.</w:t>
      </w:r>
    </w:p>
    <w:p w:rsidR="00BE53C0" w:rsidRDefault="00BE53C0" w:rsidP="00BE53C0">
      <w:pPr>
        <w:pStyle w:val="5"/>
        <w:shd w:val="clear" w:color="auto" w:fill="FFFFFF"/>
        <w:spacing w:before="0" w:after="272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b/>
          <w:bCs/>
          <w:color w:val="405965"/>
          <w:sz w:val="31"/>
          <w:szCs w:val="31"/>
        </w:rPr>
        <w:t>Для этого налогоплательщику необходимо:</w:t>
      </w:r>
    </w:p>
    <w:p w:rsidR="00BE53C0" w:rsidRDefault="00BE53C0" w:rsidP="00BE53C0">
      <w:pPr>
        <w:shd w:val="clear" w:color="auto" w:fill="FFFFFF"/>
        <w:rPr>
          <w:rFonts w:ascii="Arial" w:hAnsi="Arial" w:cs="Arial"/>
          <w:color w:val="405965"/>
        </w:rPr>
      </w:pPr>
      <w:r>
        <w:rPr>
          <w:rStyle w:val="number"/>
          <w:rFonts w:ascii="Conv_PFDINTEXTCONDPRO-MEDIUM" w:hAnsi="Conv_PFDINTEXTCONDPRO-MEDIUM" w:cs="Arial"/>
          <w:color w:val="FFFFFF"/>
          <w:sz w:val="55"/>
          <w:szCs w:val="55"/>
          <w:shd w:val="clear" w:color="auto" w:fill="0066B3"/>
        </w:rPr>
        <w:t>1</w:t>
      </w:r>
    </w:p>
    <w:p w:rsidR="00BE53C0" w:rsidRDefault="00BE53C0" w:rsidP="00BE53C0">
      <w:pPr>
        <w:pStyle w:val="bigger"/>
        <w:shd w:val="clear" w:color="auto" w:fill="FFFFFF"/>
        <w:spacing w:before="0" w:beforeAutospacing="0" w:after="0" w:afterAutospacing="0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color w:val="405965"/>
          <w:sz w:val="31"/>
          <w:szCs w:val="31"/>
        </w:rPr>
        <w:t>Заполнить налоговую декларацию (</w:t>
      </w:r>
      <w:hyperlink r:id="rId9" w:history="1">
        <w:r>
          <w:rPr>
            <w:rStyle w:val="a4"/>
            <w:rFonts w:ascii="Conv_PFDINTEXTCONDPRO-MEDIUM" w:hAnsi="Conv_PFDINTEXTCONDPRO-MEDIUM" w:cs="Arial"/>
            <w:color w:val="0066B3"/>
            <w:sz w:val="30"/>
            <w:szCs w:val="30"/>
          </w:rPr>
          <w:t>по форме 3-НДФЛ</w:t>
        </w:r>
      </w:hyperlink>
      <w:r>
        <w:rPr>
          <w:rFonts w:ascii="Conv_PFDINTEXTCONDPRO-MEDIUM" w:hAnsi="Conv_PFDINTEXTCONDPRO-MEDIUM" w:cs="Arial"/>
          <w:color w:val="405965"/>
          <w:sz w:val="31"/>
          <w:szCs w:val="31"/>
        </w:rPr>
        <w:t>)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 xml:space="preserve">Для ее заполнения до 25 февраля может понадобиться справка о полученных доходах и удержанных суммах налога за соответствующий год, </w:t>
      </w:r>
      <w:proofErr w:type="gramStart"/>
      <w:r>
        <w:rPr>
          <w:rFonts w:ascii="Arial" w:hAnsi="Arial" w:cs="Arial"/>
          <w:color w:val="405965"/>
          <w:sz w:val="22"/>
          <w:szCs w:val="22"/>
        </w:rPr>
        <w:t>которую</w:t>
      </w:r>
      <w:proofErr w:type="gramEnd"/>
      <w:r>
        <w:rPr>
          <w:rFonts w:ascii="Arial" w:hAnsi="Arial" w:cs="Arial"/>
          <w:color w:val="405965"/>
          <w:sz w:val="22"/>
          <w:szCs w:val="22"/>
        </w:rPr>
        <w:t xml:space="preserve"> можно получить у работодателя.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 xml:space="preserve">После 25 февраля данные о доходах и суммах удержанного НДФЛ, полученные от налоговых агентов, будут отображаться в </w:t>
      </w:r>
      <w:proofErr w:type="spellStart"/>
      <w:proofErr w:type="gramStart"/>
      <w:r>
        <w:rPr>
          <w:rFonts w:ascii="Arial" w:hAnsi="Arial" w:cs="Arial"/>
          <w:color w:val="405965"/>
          <w:sz w:val="22"/>
          <w:szCs w:val="22"/>
        </w:rPr>
        <w:t>интернет-сервисе</w:t>
      </w:r>
      <w:proofErr w:type="spellEnd"/>
      <w:proofErr w:type="gramEnd"/>
      <w:r>
        <w:rPr>
          <w:rFonts w:ascii="Arial" w:hAnsi="Arial" w:cs="Arial"/>
          <w:color w:val="405965"/>
          <w:sz w:val="22"/>
          <w:szCs w:val="22"/>
        </w:rPr>
        <w:t xml:space="preserve"> «Личный кабинет налогоплательщика для физических лиц.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 xml:space="preserve">Наиболее удобный способ заполнения налоговой декларации и представления ее в налоговый орган – в режиме </w:t>
      </w:r>
      <w:proofErr w:type="spellStart"/>
      <w:r>
        <w:rPr>
          <w:rFonts w:ascii="Arial" w:hAnsi="Arial" w:cs="Arial"/>
          <w:color w:val="405965"/>
          <w:sz w:val="22"/>
          <w:szCs w:val="22"/>
        </w:rPr>
        <w:t>онлайн</w:t>
      </w:r>
      <w:proofErr w:type="spellEnd"/>
      <w:r>
        <w:rPr>
          <w:rFonts w:ascii="Arial" w:hAnsi="Arial" w:cs="Arial"/>
          <w:color w:val="405965"/>
          <w:sz w:val="22"/>
          <w:szCs w:val="22"/>
        </w:rPr>
        <w:t xml:space="preserve"> посредством </w:t>
      </w:r>
      <w:proofErr w:type="spellStart"/>
      <w:proofErr w:type="gramStart"/>
      <w:r>
        <w:rPr>
          <w:rFonts w:ascii="Arial" w:hAnsi="Arial" w:cs="Arial"/>
          <w:color w:val="405965"/>
          <w:sz w:val="22"/>
          <w:szCs w:val="22"/>
        </w:rPr>
        <w:t>интернет-сервиса</w:t>
      </w:r>
      <w:proofErr w:type="spellEnd"/>
      <w:proofErr w:type="gramEnd"/>
      <w:r>
        <w:rPr>
          <w:rFonts w:ascii="Arial" w:hAnsi="Arial" w:cs="Arial"/>
          <w:color w:val="405965"/>
          <w:sz w:val="22"/>
          <w:szCs w:val="22"/>
        </w:rPr>
        <w:t xml:space="preserve"> «Личный кабинет налогоплательщика для физических лиц».</w:t>
      </w:r>
    </w:p>
    <w:p w:rsidR="00BE53C0" w:rsidRDefault="00BE53C0" w:rsidP="00BE53C0">
      <w:pPr>
        <w:shd w:val="clear" w:color="auto" w:fill="FFFFFF"/>
        <w:rPr>
          <w:rFonts w:ascii="Arial" w:hAnsi="Arial" w:cs="Arial"/>
          <w:color w:val="405965"/>
        </w:rPr>
      </w:pPr>
      <w:r>
        <w:rPr>
          <w:rStyle w:val="number"/>
          <w:rFonts w:ascii="Conv_PFDINTEXTCONDPRO-MEDIUM" w:hAnsi="Conv_PFDINTEXTCONDPRO-MEDIUM" w:cs="Arial"/>
          <w:color w:val="FFFFFF"/>
          <w:sz w:val="55"/>
          <w:szCs w:val="55"/>
          <w:shd w:val="clear" w:color="auto" w:fill="0066B3"/>
        </w:rPr>
        <w:t>2</w:t>
      </w:r>
    </w:p>
    <w:p w:rsidR="00BE53C0" w:rsidRDefault="00BE53C0" w:rsidP="00BE53C0">
      <w:pPr>
        <w:pStyle w:val="bigger"/>
        <w:shd w:val="clear" w:color="auto" w:fill="FFFFFF"/>
        <w:spacing w:before="0" w:beforeAutospacing="0" w:after="272" w:afterAutospacing="0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color w:val="405965"/>
          <w:sz w:val="31"/>
          <w:szCs w:val="31"/>
        </w:rPr>
        <w:t>Подготовить комплект документов, подтверждающих право на получение социального вычета по расходам на физкультурно-оздоровительные услуги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>В том числе, справки об оплате физкультурно-оздоровительных услуг - начиная с расходов с 01.01.2024 года.</w:t>
      </w:r>
    </w:p>
    <w:p w:rsidR="00BE53C0" w:rsidRDefault="00BE53C0" w:rsidP="00BE53C0">
      <w:pPr>
        <w:shd w:val="clear" w:color="auto" w:fill="FFFFFF"/>
        <w:rPr>
          <w:rFonts w:ascii="Arial" w:hAnsi="Arial" w:cs="Arial"/>
          <w:color w:val="405965"/>
        </w:rPr>
      </w:pPr>
      <w:r>
        <w:rPr>
          <w:rStyle w:val="number"/>
          <w:rFonts w:ascii="Conv_PFDINTEXTCONDPRO-MEDIUM" w:hAnsi="Conv_PFDINTEXTCONDPRO-MEDIUM" w:cs="Arial"/>
          <w:color w:val="FFFFFF"/>
          <w:sz w:val="55"/>
          <w:szCs w:val="55"/>
          <w:shd w:val="clear" w:color="auto" w:fill="0066B3"/>
        </w:rPr>
        <w:t>3*</w:t>
      </w:r>
    </w:p>
    <w:p w:rsidR="00BE53C0" w:rsidRDefault="00BE53C0" w:rsidP="00BE53C0">
      <w:pPr>
        <w:pStyle w:val="bigger"/>
        <w:shd w:val="clear" w:color="auto" w:fill="FFFFFF"/>
        <w:spacing w:before="0" w:beforeAutospacing="0" w:after="272" w:afterAutospacing="0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color w:val="405965"/>
          <w:sz w:val="31"/>
          <w:szCs w:val="31"/>
        </w:rPr>
        <w:t>Представить заполненную налоговую декларацию и подтверждающие документы (справки) в налоговый орган по месту жительства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>*В случае</w:t>
      </w:r>
      <w:proofErr w:type="gramStart"/>
      <w:r>
        <w:rPr>
          <w:rFonts w:ascii="Arial" w:hAnsi="Arial" w:cs="Arial"/>
          <w:color w:val="405965"/>
          <w:sz w:val="22"/>
          <w:szCs w:val="22"/>
        </w:rPr>
        <w:t>,</w:t>
      </w:r>
      <w:proofErr w:type="gramEnd"/>
      <w:r>
        <w:rPr>
          <w:rFonts w:ascii="Arial" w:hAnsi="Arial" w:cs="Arial"/>
          <w:color w:val="405965"/>
          <w:sz w:val="22"/>
          <w:szCs w:val="22"/>
        </w:rPr>
        <w:t xml:space="preserve"> если в представленной налоговой декларации исчислена сумма налога к возврату из бюджета, вместе с налоговой декларацией можно подать в налоговый орган соответствующее заявление для возврата.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lastRenderedPageBreak/>
        <w:t>Сумма излишне уплаченного налога подлежит зачету/ возврату в порядке и сроки, установленные ст. 78-79 Налогового кодекса.</w:t>
      </w:r>
    </w:p>
    <w:p w:rsidR="00BE53C0" w:rsidRDefault="00BE53C0" w:rsidP="00BE53C0">
      <w:pPr>
        <w:pStyle w:val="2"/>
        <w:shd w:val="clear" w:color="auto" w:fill="FFFFFF"/>
        <w:spacing w:before="0" w:after="272"/>
        <w:rPr>
          <w:rFonts w:ascii="Conv_PFDINTEXTCONDPRO-MEDIUM" w:hAnsi="Conv_PFDINTEXTCONDPRO-MEDIUM" w:cs="Arial"/>
          <w:b w:val="0"/>
          <w:bCs w:val="0"/>
          <w:color w:val="405965"/>
          <w:sz w:val="44"/>
          <w:szCs w:val="44"/>
        </w:rPr>
      </w:pPr>
      <w:r>
        <w:rPr>
          <w:rFonts w:ascii="Conv_PFDINTEXTCONDPRO-MEDIUM" w:hAnsi="Conv_PFDINTEXTCONDPRO-MEDIUM" w:cs="Arial"/>
          <w:b w:val="0"/>
          <w:bCs w:val="0"/>
          <w:color w:val="405965"/>
          <w:sz w:val="44"/>
          <w:szCs w:val="44"/>
        </w:rPr>
        <w:t>Получение вычета у работодателя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>Социальный вычет можно получить и до окончания налогового периода, в котором произведены расходы на физкультурно-оздоровительные услуги, при обращении к работодателю, предварительно подтвердив это право в налоговом органе.</w:t>
      </w:r>
    </w:p>
    <w:p w:rsidR="00BE53C0" w:rsidRDefault="00BE53C0" w:rsidP="00BE53C0">
      <w:pPr>
        <w:pStyle w:val="5"/>
        <w:shd w:val="clear" w:color="auto" w:fill="FFFFFF"/>
        <w:spacing w:before="0" w:after="272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b/>
          <w:bCs/>
          <w:color w:val="405965"/>
          <w:sz w:val="31"/>
          <w:szCs w:val="31"/>
        </w:rPr>
        <w:t>Для этого налогоплательщику необходимо:</w:t>
      </w:r>
    </w:p>
    <w:p w:rsidR="00BE53C0" w:rsidRDefault="00BE53C0" w:rsidP="00BE53C0">
      <w:pPr>
        <w:shd w:val="clear" w:color="auto" w:fill="FFFFFF"/>
        <w:rPr>
          <w:rFonts w:ascii="Arial" w:hAnsi="Arial" w:cs="Arial"/>
          <w:color w:val="405965"/>
        </w:rPr>
      </w:pPr>
      <w:r>
        <w:rPr>
          <w:rStyle w:val="number"/>
          <w:rFonts w:ascii="Conv_PFDINTEXTCONDPRO-MEDIUM" w:hAnsi="Conv_PFDINTEXTCONDPRO-MEDIUM" w:cs="Arial"/>
          <w:color w:val="FFFFFF"/>
          <w:sz w:val="55"/>
          <w:szCs w:val="55"/>
          <w:shd w:val="clear" w:color="auto" w:fill="0066B3"/>
        </w:rPr>
        <w:t>1</w:t>
      </w:r>
    </w:p>
    <w:p w:rsidR="00BE53C0" w:rsidRDefault="00BE53C0" w:rsidP="00BE53C0">
      <w:pPr>
        <w:pStyle w:val="bigger"/>
        <w:shd w:val="clear" w:color="auto" w:fill="FFFFFF"/>
        <w:spacing w:before="0" w:beforeAutospacing="0" w:after="272" w:afterAutospacing="0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color w:val="405965"/>
          <w:sz w:val="31"/>
          <w:szCs w:val="31"/>
        </w:rPr>
        <w:t>Подготовить комплект документов, подтверждающих право на получение социального вычета по произведенным расходам</w:t>
      </w:r>
    </w:p>
    <w:p w:rsidR="00BE53C0" w:rsidRDefault="00BE53C0" w:rsidP="00BE53C0">
      <w:pPr>
        <w:pStyle w:val="a3"/>
        <w:shd w:val="clear" w:color="auto" w:fill="FFFFFF"/>
        <w:spacing w:before="0" w:beforeAutospacing="0" w:after="272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>В том числе, справки об оплате физкультурно-оздоровительных услуг - начиная с расходов с 01.01.2024 года.</w:t>
      </w:r>
    </w:p>
    <w:p w:rsidR="00BE53C0" w:rsidRDefault="00BE53C0" w:rsidP="00BE53C0">
      <w:pPr>
        <w:shd w:val="clear" w:color="auto" w:fill="FFFFFF"/>
        <w:rPr>
          <w:rFonts w:ascii="Arial" w:hAnsi="Arial" w:cs="Arial"/>
          <w:color w:val="405965"/>
        </w:rPr>
      </w:pPr>
      <w:r>
        <w:rPr>
          <w:rStyle w:val="number"/>
          <w:rFonts w:ascii="Conv_PFDINTEXTCONDPRO-MEDIUM" w:hAnsi="Conv_PFDINTEXTCONDPRO-MEDIUM" w:cs="Arial"/>
          <w:color w:val="FFFFFF"/>
          <w:sz w:val="55"/>
          <w:szCs w:val="55"/>
          <w:shd w:val="clear" w:color="auto" w:fill="0066B3"/>
        </w:rPr>
        <w:t>2</w:t>
      </w:r>
    </w:p>
    <w:p w:rsidR="00BE53C0" w:rsidRDefault="00BE53C0" w:rsidP="00BE53C0">
      <w:pPr>
        <w:pStyle w:val="bigger"/>
        <w:shd w:val="clear" w:color="auto" w:fill="FFFFFF"/>
        <w:spacing w:before="0" w:beforeAutospacing="0" w:after="272" w:afterAutospacing="0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color w:val="405965"/>
          <w:sz w:val="31"/>
          <w:szCs w:val="31"/>
        </w:rPr>
        <w:t xml:space="preserve">Представить </w:t>
      </w:r>
      <w:proofErr w:type="gramStart"/>
      <w:r>
        <w:rPr>
          <w:rFonts w:ascii="Conv_PFDINTEXTCONDPRO-MEDIUM" w:hAnsi="Conv_PFDINTEXTCONDPRO-MEDIUM" w:cs="Arial"/>
          <w:color w:val="405965"/>
          <w:sz w:val="31"/>
          <w:szCs w:val="31"/>
        </w:rPr>
        <w:t>в налоговый орган по месту жительства заявление на получение уведомления о праве на социальный вычет</w:t>
      </w:r>
      <w:proofErr w:type="gramEnd"/>
      <w:r>
        <w:rPr>
          <w:rFonts w:ascii="Conv_PFDINTEXTCONDPRO-MEDIUM" w:hAnsi="Conv_PFDINTEXTCONDPRO-MEDIUM" w:cs="Arial"/>
          <w:color w:val="405965"/>
          <w:sz w:val="31"/>
          <w:szCs w:val="31"/>
        </w:rPr>
        <w:t xml:space="preserve"> с приложением подтверждающих документов (справок)</w:t>
      </w:r>
    </w:p>
    <w:p w:rsidR="00BE53C0" w:rsidRDefault="00BE53C0" w:rsidP="00BE53C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  <w:sz w:val="22"/>
          <w:szCs w:val="22"/>
        </w:rPr>
      </w:pPr>
      <w:proofErr w:type="gramStart"/>
      <w:r>
        <w:rPr>
          <w:rFonts w:ascii="Arial" w:hAnsi="Arial" w:cs="Arial"/>
          <w:color w:val="405965"/>
          <w:sz w:val="22"/>
          <w:szCs w:val="22"/>
        </w:rPr>
        <w:t>Форма заявления утверждена </w:t>
      </w:r>
      <w:hyperlink r:id="rId10" w:history="1">
        <w:r>
          <w:rPr>
            <w:rStyle w:val="a4"/>
            <w:rFonts w:ascii="Arial" w:hAnsi="Arial" w:cs="Arial"/>
            <w:color w:val="0066B3"/>
            <w:sz w:val="22"/>
            <w:szCs w:val="22"/>
          </w:rPr>
          <w:t>приказом ФНС России от 17.08.2021 № ЕД-7-11/755@</w:t>
        </w:r>
      </w:hyperlink>
      <w:r>
        <w:rPr>
          <w:rFonts w:ascii="Arial" w:hAnsi="Arial" w:cs="Arial"/>
          <w:color w:val="405965"/>
          <w:sz w:val="22"/>
          <w:szCs w:val="22"/>
        </w:rPr>
        <w:t> «Об утверждении форм, порядков их заполнения, а также форматов представления документов, применяемых при подтверждении права налогоплательщика на получение социальных налоговых вычетов, предусмотренных подпунктами 2, 3, 4 (в части социального налогового вычета в сумме страховых взносов по договору (договорам) добровольного страхования жизни) и 7 пункта 1 статьи 219 Налогового кодекса Российской</w:t>
      </w:r>
      <w:proofErr w:type="gramEnd"/>
      <w:r>
        <w:rPr>
          <w:rFonts w:ascii="Arial" w:hAnsi="Arial" w:cs="Arial"/>
          <w:color w:val="405965"/>
          <w:sz w:val="22"/>
          <w:szCs w:val="22"/>
        </w:rPr>
        <w:t xml:space="preserve"> Федерации, а также имущественных налоговых вычетов, предусмотренных подпунктами 3 и 4 пункта 1 статьи 220 Налогового кодекса Российской Федерации, в электронной форме».</w:t>
      </w:r>
    </w:p>
    <w:p w:rsidR="00BE53C0" w:rsidRDefault="00BE53C0" w:rsidP="00BE53C0">
      <w:pPr>
        <w:shd w:val="clear" w:color="auto" w:fill="FFFFFF"/>
        <w:rPr>
          <w:rFonts w:ascii="Arial" w:hAnsi="Arial" w:cs="Arial"/>
          <w:color w:val="405965"/>
        </w:rPr>
      </w:pPr>
      <w:r>
        <w:rPr>
          <w:rStyle w:val="number"/>
          <w:rFonts w:ascii="Conv_PFDINTEXTCONDPRO-MEDIUM" w:hAnsi="Conv_PFDINTEXTCONDPRO-MEDIUM" w:cs="Arial"/>
          <w:color w:val="FFFFFF"/>
          <w:sz w:val="55"/>
          <w:szCs w:val="55"/>
          <w:shd w:val="clear" w:color="auto" w:fill="0066B3"/>
        </w:rPr>
        <w:t>3</w:t>
      </w:r>
    </w:p>
    <w:p w:rsidR="00BE53C0" w:rsidRDefault="00BE53C0" w:rsidP="00BE53C0">
      <w:pPr>
        <w:pStyle w:val="bigger"/>
        <w:shd w:val="clear" w:color="auto" w:fill="FFFFFF"/>
        <w:spacing w:before="0" w:beforeAutospacing="0" w:after="272" w:afterAutospacing="0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color w:val="405965"/>
          <w:sz w:val="31"/>
          <w:szCs w:val="31"/>
        </w:rPr>
        <w:t>Не позднее 30 календарных дней со дня представления заявления налоговый орган должен проинформировать налогоплательщика о результатах рассмотрения заявления, а также представить работодателю уведомление о подтверждении права на вычет</w:t>
      </w:r>
    </w:p>
    <w:p w:rsidR="00BE53C0" w:rsidRDefault="00BE53C0" w:rsidP="00BE53C0">
      <w:pPr>
        <w:shd w:val="clear" w:color="auto" w:fill="FFFFFF"/>
        <w:rPr>
          <w:rFonts w:ascii="Arial" w:hAnsi="Arial" w:cs="Arial"/>
          <w:color w:val="405965"/>
        </w:rPr>
      </w:pPr>
      <w:r>
        <w:rPr>
          <w:rStyle w:val="number"/>
          <w:rFonts w:ascii="Conv_PFDINTEXTCONDPRO-MEDIUM" w:hAnsi="Conv_PFDINTEXTCONDPRO-MEDIUM" w:cs="Arial"/>
          <w:color w:val="FFFFFF"/>
          <w:sz w:val="55"/>
          <w:szCs w:val="55"/>
          <w:shd w:val="clear" w:color="auto" w:fill="0066B3"/>
        </w:rPr>
        <w:t>4</w:t>
      </w:r>
    </w:p>
    <w:p w:rsidR="00BE53C0" w:rsidRDefault="00BE53C0" w:rsidP="00BE53C0">
      <w:pPr>
        <w:pStyle w:val="bigger"/>
        <w:shd w:val="clear" w:color="auto" w:fill="FFFFFF"/>
        <w:spacing w:before="0" w:beforeAutospacing="0" w:after="272" w:afterAutospacing="0"/>
        <w:rPr>
          <w:rFonts w:ascii="Conv_PFDINTEXTCONDPRO-MEDIUM" w:hAnsi="Conv_PFDINTEXTCONDPRO-MEDIUM" w:cs="Arial"/>
          <w:color w:val="405965"/>
          <w:sz w:val="31"/>
          <w:szCs w:val="31"/>
        </w:rPr>
      </w:pPr>
      <w:r>
        <w:rPr>
          <w:rFonts w:ascii="Conv_PFDINTEXTCONDPRO-MEDIUM" w:hAnsi="Conv_PFDINTEXTCONDPRO-MEDIUM" w:cs="Arial"/>
          <w:color w:val="405965"/>
          <w:sz w:val="31"/>
          <w:szCs w:val="31"/>
        </w:rPr>
        <w:lastRenderedPageBreak/>
        <w:t>Обратиться к работодателю с заявлением о предоставлении социального налогового вычета</w:t>
      </w:r>
    </w:p>
    <w:p w:rsidR="00BE53C0" w:rsidRDefault="00BE53C0" w:rsidP="00BE53C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5965"/>
          <w:sz w:val="22"/>
          <w:szCs w:val="22"/>
        </w:rPr>
      </w:pPr>
      <w:r>
        <w:rPr>
          <w:rFonts w:ascii="Arial" w:hAnsi="Arial" w:cs="Arial"/>
          <w:color w:val="405965"/>
          <w:sz w:val="22"/>
          <w:szCs w:val="22"/>
        </w:rPr>
        <w:t xml:space="preserve">Кроме того, социальный налоговый вычет на физкультурно-оздоровительные услуги может быть получен в упрощенном порядке (подробнее можно ознакомиться на </w:t>
      </w:r>
      <w:proofErr w:type="spellStart"/>
      <w:r>
        <w:rPr>
          <w:rFonts w:ascii="Arial" w:hAnsi="Arial" w:cs="Arial"/>
          <w:color w:val="405965"/>
          <w:sz w:val="22"/>
          <w:szCs w:val="22"/>
        </w:rPr>
        <w:t>промо-странице</w:t>
      </w:r>
      <w:proofErr w:type="spellEnd"/>
      <w:r>
        <w:rPr>
          <w:rFonts w:ascii="Arial" w:hAnsi="Arial" w:cs="Arial"/>
          <w:color w:val="405965"/>
          <w:sz w:val="22"/>
          <w:szCs w:val="22"/>
        </w:rPr>
        <w:t> </w:t>
      </w:r>
      <w:hyperlink r:id="rId11" w:history="1">
        <w:r>
          <w:rPr>
            <w:rStyle w:val="a4"/>
            <w:rFonts w:ascii="Arial" w:hAnsi="Arial" w:cs="Arial"/>
            <w:color w:val="0066B3"/>
            <w:sz w:val="22"/>
            <w:szCs w:val="22"/>
          </w:rPr>
          <w:t>Упрощенный порядок получения вычетов по НДФЛ</w:t>
        </w:r>
      </w:hyperlink>
      <w:r>
        <w:rPr>
          <w:rFonts w:ascii="Arial" w:hAnsi="Arial" w:cs="Arial"/>
          <w:color w:val="405965"/>
          <w:sz w:val="22"/>
          <w:szCs w:val="22"/>
        </w:rPr>
        <w:t>).</w:t>
      </w:r>
    </w:p>
    <w:p w:rsidR="004A5C29" w:rsidRDefault="004A5C29"/>
    <w:sectPr w:rsidR="004A5C29" w:rsidSect="004A5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B33B6"/>
    <w:multiLevelType w:val="multilevel"/>
    <w:tmpl w:val="F3EC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6329B2"/>
    <w:multiLevelType w:val="multilevel"/>
    <w:tmpl w:val="BD70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799E"/>
    <w:multiLevelType w:val="multilevel"/>
    <w:tmpl w:val="D5E6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E53C0"/>
    <w:rsid w:val="004A5C29"/>
    <w:rsid w:val="00BE5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C29"/>
  </w:style>
  <w:style w:type="paragraph" w:styleId="1">
    <w:name w:val="heading 1"/>
    <w:basedOn w:val="a"/>
    <w:link w:val="10"/>
    <w:uiPriority w:val="9"/>
    <w:qFormat/>
    <w:rsid w:val="00BE5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53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53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BE53C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rmal (Web)"/>
    <w:basedOn w:val="a"/>
    <w:uiPriority w:val="99"/>
    <w:semiHidden/>
    <w:unhideWhenUsed/>
    <w:rsid w:val="00BE5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E5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E53C0"/>
    <w:rPr>
      <w:color w:val="0000FF"/>
      <w:u w:val="single"/>
    </w:rPr>
  </w:style>
  <w:style w:type="character" w:customStyle="1" w:styleId="gray">
    <w:name w:val="gray"/>
    <w:basedOn w:val="a0"/>
    <w:rsid w:val="00BE53C0"/>
  </w:style>
  <w:style w:type="character" w:customStyle="1" w:styleId="number">
    <w:name w:val="number"/>
    <w:basedOn w:val="a0"/>
    <w:rsid w:val="00BE53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6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15278">
                  <w:marLeft w:val="0"/>
                  <w:marRight w:val="0"/>
                  <w:marTop w:val="0"/>
                  <w:marBottom w:val="2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8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25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332312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1560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29901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7104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765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7079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89527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1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/rn77/ndfl_eas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html/sites/www.new.nalog.ru/2023/about_fts/docs_fts/pril1_14112778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html/sites/www.new.nalog.ru/2023/about_fts/docs_fts/pril1_14112778.pdf" TargetMode="External"/><Relationship Id="rId11" Type="http://schemas.openxmlformats.org/officeDocument/2006/relationships/hyperlink" Target="https://www.nalog.gov.ru/rn77/ndfl_easy/" TargetMode="External"/><Relationship Id="rId5" Type="http://schemas.openxmlformats.org/officeDocument/2006/relationships/hyperlink" Target="https://www.nalog.gov.ru/rn77/about_fts/docs/14112778/" TargetMode="External"/><Relationship Id="rId10" Type="http://schemas.openxmlformats.org/officeDocument/2006/relationships/hyperlink" Target="https://www.nalog.gov.ru/rn77/about_fts/docs/1170482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log.gov.ru/rn77/taxation/taxes/ndfl/form_ndf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934</Words>
  <Characters>5327</Characters>
  <Application>Microsoft Office Word</Application>
  <DocSecurity>0</DocSecurity>
  <Lines>44</Lines>
  <Paragraphs>12</Paragraphs>
  <ScaleCrop>false</ScaleCrop>
  <Company/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SK-Olimp</dc:creator>
  <cp:lastModifiedBy>SK-Olimp</cp:lastModifiedBy>
  <cp:revision>1</cp:revision>
  <dcterms:created xsi:type="dcterms:W3CDTF">2024-12-12T04:46:00Z</dcterms:created>
  <dcterms:modified xsi:type="dcterms:W3CDTF">2024-12-12T04:49:00Z</dcterms:modified>
</cp:coreProperties>
</file>